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C8E49F" w14:textId="0773390D" w:rsidR="005F4729" w:rsidRDefault="00A35B16">
      <w:bookmarkStart w:id="0" w:name="_GoBack"/>
      <w:bookmarkEnd w:id="0"/>
      <w:r>
        <w:t xml:space="preserve">          </w:t>
      </w:r>
      <w:r w:rsidR="00DE6B20">
        <w:t xml:space="preserve">                   </w:t>
      </w:r>
      <w:r w:rsidR="00180B93" w:rsidRPr="005D0F53">
        <w:rPr>
          <w:noProof/>
          <w:lang w:eastAsia="en-GB"/>
        </w:rPr>
        <w:drawing>
          <wp:inline distT="0" distB="0" distL="0" distR="0" wp14:anchorId="2F1EF5EA" wp14:editId="1580C0DA">
            <wp:extent cx="4362450" cy="1447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b="20728"/>
                    <a:stretch>
                      <a:fillRect/>
                    </a:stretch>
                  </pic:blipFill>
                  <pic:spPr bwMode="auto">
                    <a:xfrm>
                      <a:off x="0" y="0"/>
                      <a:ext cx="4362450" cy="1447800"/>
                    </a:xfrm>
                    <a:prstGeom prst="rect">
                      <a:avLst/>
                    </a:prstGeom>
                    <a:noFill/>
                    <a:ln>
                      <a:noFill/>
                    </a:ln>
                  </pic:spPr>
                </pic:pic>
              </a:graphicData>
            </a:graphic>
          </wp:inline>
        </w:drawing>
      </w:r>
    </w:p>
    <w:p w14:paraId="12F750E7" w14:textId="77777777" w:rsidR="00A35B16" w:rsidRDefault="00A35B16">
      <w:pPr>
        <w:pStyle w:val="Heading1"/>
      </w:pPr>
    </w:p>
    <w:p w14:paraId="34E756AF" w14:textId="77777777" w:rsidR="00DE6B20" w:rsidRDefault="00DE6B20">
      <w:pPr>
        <w:pStyle w:val="Heading1"/>
      </w:pPr>
    </w:p>
    <w:p w14:paraId="29F53ADD" w14:textId="77777777" w:rsidR="005F4729" w:rsidRDefault="00A35B16">
      <w:pPr>
        <w:pStyle w:val="Heading1"/>
      </w:pPr>
      <w:r>
        <w:t>CK PRECISION</w:t>
      </w:r>
      <w:r w:rsidR="005F4729">
        <w:t xml:space="preserve"> ENGINEERING</w:t>
      </w:r>
      <w:r>
        <w:t xml:space="preserve"> LTD</w:t>
      </w:r>
    </w:p>
    <w:p w14:paraId="3FDFE81B" w14:textId="77777777" w:rsidR="005F4729" w:rsidRDefault="005F4729">
      <w:pPr>
        <w:pStyle w:val="Heading1"/>
        <w:ind w:left="3600"/>
        <w:jc w:val="left"/>
      </w:pPr>
      <w:r>
        <w:t xml:space="preserve">     QUALITY PROGRAMME</w:t>
      </w:r>
    </w:p>
    <w:p w14:paraId="0BD83A04" w14:textId="77777777" w:rsidR="005F4729" w:rsidRDefault="005F4729"/>
    <w:p w14:paraId="013655A4" w14:textId="77777777" w:rsidR="005F4729" w:rsidRDefault="005F4729"/>
    <w:p w14:paraId="1C80322C" w14:textId="77777777" w:rsidR="005F4729" w:rsidRDefault="005F4729"/>
    <w:p w14:paraId="7D11814C" w14:textId="77777777" w:rsidR="005F4729" w:rsidRPr="00DE6B20" w:rsidRDefault="005F4729">
      <w:pPr>
        <w:pStyle w:val="Heading3"/>
        <w:rPr>
          <w:u w:val="single"/>
        </w:rPr>
      </w:pPr>
      <w:r w:rsidRPr="00DE6B20">
        <w:rPr>
          <w:sz w:val="32"/>
          <w:u w:val="single"/>
        </w:rPr>
        <w:t>Quality Policy</w:t>
      </w:r>
    </w:p>
    <w:p w14:paraId="239A389C" w14:textId="77777777" w:rsidR="005F4729" w:rsidRDefault="005F4729"/>
    <w:p w14:paraId="6E7A7B6E" w14:textId="77777777" w:rsidR="005F4729" w:rsidRDefault="005F4729">
      <w:pPr>
        <w:tabs>
          <w:tab w:val="left" w:pos="-720"/>
        </w:tabs>
        <w:suppressAutoHyphens/>
        <w:ind w:left="851"/>
        <w:jc w:val="both"/>
        <w:rPr>
          <w:rFonts w:ascii="Arial" w:hAnsi="Arial"/>
          <w:spacing w:val="-2"/>
          <w:sz w:val="22"/>
        </w:rPr>
      </w:pPr>
      <w:r>
        <w:rPr>
          <w:rFonts w:ascii="Arial" w:hAnsi="Arial"/>
          <w:spacing w:val="-2"/>
          <w:sz w:val="22"/>
        </w:rPr>
        <w:t>The Company Policy is to deliver all products and components, in conformance with client</w:t>
      </w:r>
      <w:r>
        <w:rPr>
          <w:rFonts w:ascii="Arial" w:hAnsi="Arial"/>
          <w:i/>
          <w:spacing w:val="-2"/>
          <w:sz w:val="22"/>
        </w:rPr>
        <w:t xml:space="preserve"> </w:t>
      </w:r>
      <w:r>
        <w:rPr>
          <w:rFonts w:ascii="Arial" w:hAnsi="Arial"/>
          <w:spacing w:val="-2"/>
          <w:sz w:val="22"/>
        </w:rPr>
        <w:t xml:space="preserve">requirements, on time, defect-free and at competitive prices to the customer, so as to ensure customer satisfaction through the provision of quality service and products.  To </w:t>
      </w:r>
      <w:r w:rsidR="007143C2">
        <w:rPr>
          <w:rFonts w:ascii="Arial" w:hAnsi="Arial"/>
          <w:spacing w:val="-2"/>
          <w:sz w:val="22"/>
        </w:rPr>
        <w:t>CK Precision</w:t>
      </w:r>
      <w:r>
        <w:rPr>
          <w:rFonts w:ascii="Arial" w:hAnsi="Arial"/>
          <w:spacing w:val="-2"/>
          <w:sz w:val="22"/>
        </w:rPr>
        <w:t xml:space="preserve"> Engineering Ltd, quality means that the company meet all order requirements from the moment of receipt of an enquiry to any subsequent delivery of the component or part.  </w:t>
      </w:r>
      <w:r w:rsidR="007143C2">
        <w:rPr>
          <w:rFonts w:ascii="Arial" w:hAnsi="Arial"/>
          <w:spacing w:val="-2"/>
          <w:sz w:val="22"/>
        </w:rPr>
        <w:t>CK Precision</w:t>
      </w:r>
      <w:r>
        <w:rPr>
          <w:rFonts w:ascii="Arial" w:hAnsi="Arial"/>
          <w:spacing w:val="-2"/>
          <w:sz w:val="22"/>
        </w:rPr>
        <w:t xml:space="preserve"> Engineering Ltd will also address the statutory and regulatory requirements relevant to a product to ensure fitness for purpose.  Quality development starts with management motivation and active participation, and management will therefore allocate resources and support the quality improvement efforts of the organisation, giving high priority to informed and motivated personnel.</w:t>
      </w:r>
    </w:p>
    <w:p w14:paraId="6BDE2517" w14:textId="77777777" w:rsidR="005F4729" w:rsidRDefault="005F4729">
      <w:pPr>
        <w:tabs>
          <w:tab w:val="left" w:pos="-720"/>
        </w:tabs>
        <w:suppressAutoHyphens/>
        <w:ind w:left="851"/>
        <w:jc w:val="both"/>
        <w:rPr>
          <w:rFonts w:ascii="Arial" w:hAnsi="Arial"/>
          <w:spacing w:val="-2"/>
          <w:sz w:val="22"/>
        </w:rPr>
      </w:pPr>
    </w:p>
    <w:p w14:paraId="4441E68E" w14:textId="77777777" w:rsidR="005F4729" w:rsidRDefault="005F4729">
      <w:pPr>
        <w:tabs>
          <w:tab w:val="left" w:pos="-720"/>
        </w:tabs>
        <w:suppressAutoHyphens/>
        <w:ind w:left="851"/>
        <w:jc w:val="both"/>
        <w:rPr>
          <w:rFonts w:ascii="Arial" w:hAnsi="Arial"/>
          <w:spacing w:val="-2"/>
          <w:sz w:val="22"/>
        </w:rPr>
      </w:pPr>
      <w:r>
        <w:rPr>
          <w:rFonts w:ascii="Arial" w:hAnsi="Arial"/>
          <w:spacing w:val="-2"/>
          <w:sz w:val="22"/>
        </w:rPr>
        <w:t>To achieve these aims, the Company has established and maintains a Quality Management System which conforms to the requirements of ISO 9001</w:t>
      </w:r>
      <w:r w:rsidR="008F293E">
        <w:rPr>
          <w:rFonts w:ascii="Arial" w:hAnsi="Arial"/>
          <w:spacing w:val="-2"/>
          <w:sz w:val="22"/>
        </w:rPr>
        <w:t>:2015</w:t>
      </w:r>
      <w:r>
        <w:rPr>
          <w:rFonts w:ascii="Arial" w:hAnsi="Arial"/>
          <w:spacing w:val="-2"/>
          <w:sz w:val="22"/>
        </w:rPr>
        <w:t xml:space="preserve"> as applicable to the activities of the company.  Annually, as a minimum, the effectiveness of the quality programme and the quality objectives of the company will be reviewed to ensure continuing suitability.  The quality policy and objectives</w:t>
      </w:r>
      <w:r w:rsidR="00FE1814">
        <w:rPr>
          <w:rFonts w:ascii="Arial" w:hAnsi="Arial"/>
          <w:spacing w:val="-2"/>
          <w:sz w:val="22"/>
        </w:rPr>
        <w:t xml:space="preserve"> is</w:t>
      </w:r>
      <w:r>
        <w:rPr>
          <w:rFonts w:ascii="Arial" w:hAnsi="Arial"/>
          <w:spacing w:val="-2"/>
          <w:sz w:val="22"/>
        </w:rPr>
        <w:t xml:space="preserve"> communicated and understood throughout </w:t>
      </w:r>
      <w:r w:rsidR="007143C2">
        <w:rPr>
          <w:rFonts w:ascii="Arial" w:hAnsi="Arial"/>
          <w:spacing w:val="-2"/>
          <w:sz w:val="22"/>
        </w:rPr>
        <w:t>CK Precision</w:t>
      </w:r>
      <w:r>
        <w:rPr>
          <w:rFonts w:ascii="Arial" w:hAnsi="Arial"/>
          <w:spacing w:val="-2"/>
          <w:sz w:val="22"/>
        </w:rPr>
        <w:t xml:space="preserve"> Engineering Ltd</w:t>
      </w:r>
      <w:r w:rsidR="00FE1814">
        <w:rPr>
          <w:rFonts w:ascii="Arial" w:hAnsi="Arial"/>
          <w:spacing w:val="-2"/>
          <w:sz w:val="22"/>
        </w:rPr>
        <w:t xml:space="preserve"> and interested parties.</w:t>
      </w:r>
    </w:p>
    <w:p w14:paraId="2F36B186" w14:textId="77777777" w:rsidR="005F4729" w:rsidRDefault="005F4729">
      <w:pPr>
        <w:tabs>
          <w:tab w:val="left" w:pos="-720"/>
        </w:tabs>
        <w:suppressAutoHyphens/>
        <w:ind w:left="851"/>
        <w:jc w:val="both"/>
        <w:rPr>
          <w:rFonts w:ascii="Arial" w:hAnsi="Arial"/>
          <w:spacing w:val="-2"/>
          <w:sz w:val="22"/>
        </w:rPr>
      </w:pPr>
    </w:p>
    <w:p w14:paraId="604536A6" w14:textId="77777777" w:rsidR="005F4729" w:rsidRDefault="005F4729">
      <w:pPr>
        <w:tabs>
          <w:tab w:val="left" w:pos="-720"/>
        </w:tabs>
        <w:suppressAutoHyphens/>
        <w:ind w:left="851"/>
        <w:jc w:val="both"/>
        <w:rPr>
          <w:rFonts w:ascii="Arial" w:hAnsi="Arial"/>
          <w:spacing w:val="-2"/>
          <w:sz w:val="22"/>
        </w:rPr>
      </w:pPr>
      <w:r>
        <w:rPr>
          <w:rFonts w:ascii="Arial" w:hAnsi="Arial"/>
          <w:spacing w:val="-2"/>
          <w:sz w:val="22"/>
        </w:rPr>
        <w:t>The Company requires that all personnel work in accordance with the Quality Manual, Procedures, Standards and Work Instructions.  All contractual activities are planned, controlled and documented in a systematic manner in accordance with the Quality Plan for each project.  Records will be maintained to substantiate the control applied throughout each operation so as to provide evidence of the quality levels achieved.</w:t>
      </w:r>
    </w:p>
    <w:p w14:paraId="5A4E5765" w14:textId="77777777" w:rsidR="007143C2" w:rsidRDefault="007143C2">
      <w:pPr>
        <w:tabs>
          <w:tab w:val="left" w:pos="-720"/>
        </w:tabs>
        <w:suppressAutoHyphens/>
        <w:ind w:left="851"/>
        <w:jc w:val="both"/>
        <w:rPr>
          <w:rFonts w:ascii="Arial" w:hAnsi="Arial"/>
          <w:spacing w:val="-2"/>
          <w:sz w:val="22"/>
        </w:rPr>
      </w:pPr>
    </w:p>
    <w:p w14:paraId="0A7B9669" w14:textId="77777777" w:rsidR="007143C2" w:rsidRDefault="007143C2">
      <w:pPr>
        <w:tabs>
          <w:tab w:val="left" w:pos="-720"/>
        </w:tabs>
        <w:suppressAutoHyphens/>
        <w:ind w:left="851"/>
        <w:jc w:val="both"/>
        <w:rPr>
          <w:rFonts w:ascii="Arial" w:hAnsi="Arial"/>
          <w:spacing w:val="-2"/>
          <w:sz w:val="22"/>
        </w:rPr>
      </w:pPr>
    </w:p>
    <w:p w14:paraId="4245F005" w14:textId="77777777" w:rsidR="005F4729" w:rsidRDefault="005F4729">
      <w:pPr>
        <w:tabs>
          <w:tab w:val="left" w:pos="-720"/>
        </w:tabs>
        <w:suppressAutoHyphens/>
        <w:jc w:val="both"/>
        <w:rPr>
          <w:rFonts w:ascii="Arial" w:hAnsi="Arial"/>
          <w:spacing w:val="-2"/>
          <w:sz w:val="22"/>
        </w:rPr>
      </w:pPr>
    </w:p>
    <w:p w14:paraId="1015BA4C" w14:textId="77777777" w:rsidR="005F4729" w:rsidRDefault="005F4729">
      <w:pPr>
        <w:tabs>
          <w:tab w:val="left" w:pos="-720"/>
        </w:tabs>
        <w:suppressAutoHyphens/>
        <w:ind w:left="851"/>
        <w:jc w:val="center"/>
        <w:rPr>
          <w:rFonts w:ascii="Arial" w:hAnsi="Arial"/>
          <w:b/>
          <w:sz w:val="22"/>
        </w:rPr>
      </w:pPr>
    </w:p>
    <w:p w14:paraId="2C98BE37" w14:textId="77777777" w:rsidR="00DE6B20" w:rsidRDefault="00DE6B20" w:rsidP="009A3BE3">
      <w:pPr>
        <w:pStyle w:val="Heading2"/>
        <w:jc w:val="left"/>
        <w:rPr>
          <w:sz w:val="24"/>
        </w:rPr>
      </w:pPr>
    </w:p>
    <w:p w14:paraId="7AC61E31" w14:textId="77777777" w:rsidR="00DE6B20" w:rsidRDefault="00DE6B20" w:rsidP="009A3BE3">
      <w:pPr>
        <w:pStyle w:val="Heading2"/>
        <w:jc w:val="left"/>
        <w:rPr>
          <w:sz w:val="24"/>
        </w:rPr>
      </w:pPr>
    </w:p>
    <w:p w14:paraId="1D813251" w14:textId="77777777" w:rsidR="005F4729" w:rsidRPr="005B0156" w:rsidRDefault="00DE6B20" w:rsidP="009A3BE3">
      <w:pPr>
        <w:pStyle w:val="Heading2"/>
        <w:jc w:val="left"/>
        <w:rPr>
          <w:sz w:val="24"/>
        </w:rPr>
      </w:pPr>
      <w:r>
        <w:rPr>
          <w:sz w:val="24"/>
        </w:rPr>
        <w:t xml:space="preserve">             </w:t>
      </w:r>
      <w:r w:rsidR="00726DBD" w:rsidRPr="005B0156">
        <w:rPr>
          <w:sz w:val="24"/>
        </w:rPr>
        <w:t>Keith Wood</w:t>
      </w:r>
      <w:r w:rsidR="005F4729" w:rsidRPr="005B0156">
        <w:rPr>
          <w:sz w:val="24"/>
        </w:rPr>
        <w:t xml:space="preserve"> – </w:t>
      </w:r>
      <w:r w:rsidR="009A3BE3" w:rsidRPr="005B0156">
        <w:rPr>
          <w:sz w:val="24"/>
        </w:rPr>
        <w:t>Director</w:t>
      </w:r>
    </w:p>
    <w:p w14:paraId="0074124A" w14:textId="77777777" w:rsidR="009A3BE3" w:rsidRDefault="009A3BE3" w:rsidP="009A3BE3"/>
    <w:p w14:paraId="7FEE5195" w14:textId="77777777" w:rsidR="00DE6B20" w:rsidRDefault="00DE6B20" w:rsidP="009A3BE3">
      <w:pPr>
        <w:rPr>
          <w:rFonts w:ascii="Arial" w:hAnsi="Arial" w:cs="Arial"/>
          <w:b/>
        </w:rPr>
      </w:pPr>
    </w:p>
    <w:p w14:paraId="74BCC3E1" w14:textId="77777777" w:rsidR="00DE6B20" w:rsidRDefault="00DE6B20" w:rsidP="009A3BE3">
      <w:pPr>
        <w:rPr>
          <w:rFonts w:ascii="Arial" w:hAnsi="Arial" w:cs="Arial"/>
          <w:b/>
        </w:rPr>
      </w:pPr>
    </w:p>
    <w:p w14:paraId="08B372C5" w14:textId="77777777" w:rsidR="009A3BE3" w:rsidRPr="005B0156" w:rsidRDefault="00DE6B20" w:rsidP="009A3BE3">
      <w:pPr>
        <w:rPr>
          <w:rFonts w:ascii="Arial" w:hAnsi="Arial" w:cs="Arial"/>
          <w:b/>
        </w:rPr>
      </w:pPr>
      <w:r>
        <w:rPr>
          <w:rFonts w:ascii="Arial" w:hAnsi="Arial" w:cs="Arial"/>
          <w:b/>
        </w:rPr>
        <w:t xml:space="preserve">             </w:t>
      </w:r>
      <w:r w:rsidR="009A3BE3" w:rsidRPr="005B0156">
        <w:rPr>
          <w:rFonts w:ascii="Arial" w:hAnsi="Arial" w:cs="Arial"/>
          <w:b/>
        </w:rPr>
        <w:t>Craig Sargent - Director</w:t>
      </w:r>
    </w:p>
    <w:p w14:paraId="6746B5EC" w14:textId="77777777" w:rsidR="00732B47" w:rsidRDefault="00732B47" w:rsidP="00732B47"/>
    <w:p w14:paraId="1EBE0E15" w14:textId="77777777" w:rsidR="009A3BE3" w:rsidRDefault="009A3BE3" w:rsidP="00732B47">
      <w:pPr>
        <w:rPr>
          <w:sz w:val="20"/>
          <w:szCs w:val="20"/>
        </w:rPr>
      </w:pPr>
    </w:p>
    <w:p w14:paraId="7C2EEBF4" w14:textId="77777777" w:rsidR="00732B47" w:rsidRPr="00732B47" w:rsidRDefault="00DE6B20" w:rsidP="00732B47">
      <w:pPr>
        <w:rPr>
          <w:sz w:val="20"/>
          <w:szCs w:val="20"/>
        </w:rPr>
      </w:pPr>
      <w:r>
        <w:rPr>
          <w:sz w:val="20"/>
          <w:szCs w:val="20"/>
        </w:rPr>
        <w:t xml:space="preserve">                 </w:t>
      </w:r>
      <w:r w:rsidR="00A35B16">
        <w:rPr>
          <w:sz w:val="20"/>
          <w:szCs w:val="20"/>
        </w:rPr>
        <w:t>01/05/2018</w:t>
      </w:r>
      <w:r w:rsidR="00732B47" w:rsidRPr="00732B47">
        <w:rPr>
          <w:sz w:val="20"/>
          <w:szCs w:val="20"/>
        </w:rPr>
        <w:t xml:space="preserve"> K.WATSON</w:t>
      </w:r>
    </w:p>
    <w:sectPr w:rsidR="00732B47" w:rsidRPr="00732B47">
      <w:pgSz w:w="11906" w:h="16838"/>
      <w:pgMar w:top="1440" w:right="746" w:bottom="144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DBD"/>
    <w:rsid w:val="00180B93"/>
    <w:rsid w:val="003F5B01"/>
    <w:rsid w:val="00455ACB"/>
    <w:rsid w:val="005B0156"/>
    <w:rsid w:val="005F4729"/>
    <w:rsid w:val="007143C2"/>
    <w:rsid w:val="00726DBD"/>
    <w:rsid w:val="00732B47"/>
    <w:rsid w:val="008F293E"/>
    <w:rsid w:val="009A3BE3"/>
    <w:rsid w:val="00A35B16"/>
    <w:rsid w:val="00DE6B20"/>
    <w:rsid w:val="00FE18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A0D69D"/>
  <w15:chartTrackingRefBased/>
  <w15:docId w15:val="{573DBDB6-105F-4B16-846E-F03018DFB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w:hAnsi="Arial" w:cs="Arial"/>
      <w:b/>
      <w:bCs/>
      <w:i/>
      <w:iCs/>
    </w:rPr>
  </w:style>
  <w:style w:type="paragraph" w:styleId="Heading2">
    <w:name w:val="heading 2"/>
    <w:basedOn w:val="Normal"/>
    <w:next w:val="Normal"/>
    <w:qFormat/>
    <w:pPr>
      <w:keepNext/>
      <w:jc w:val="center"/>
      <w:outlineLvl w:val="1"/>
    </w:pPr>
    <w:rPr>
      <w:rFonts w:ascii="Arial" w:hAnsi="Arial"/>
      <w:b/>
      <w:sz w:val="22"/>
    </w:rPr>
  </w:style>
  <w:style w:type="paragraph" w:styleId="Heading3">
    <w:name w:val="heading 3"/>
    <w:basedOn w:val="Normal"/>
    <w:next w:val="Normal"/>
    <w:qFormat/>
    <w:pPr>
      <w:keepNext/>
      <w:tabs>
        <w:tab w:val="left" w:pos="851"/>
        <w:tab w:val="left" w:pos="1701"/>
        <w:tab w:val="left" w:pos="2552"/>
        <w:tab w:val="left" w:pos="6804"/>
        <w:tab w:val="left" w:pos="7371"/>
        <w:tab w:val="left" w:pos="9072"/>
      </w:tabs>
      <w:ind w:left="851" w:hanging="851"/>
      <w:jc w:val="center"/>
      <w:outlineLvl w:val="2"/>
    </w:pPr>
    <w:rPr>
      <w:rFonts w:ascii="Arial" w:hAnsi="Arial"/>
      <w:b/>
      <w:sz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294</Words>
  <Characters>1681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RJT Computers</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Taylor</dc:creator>
  <cp:keywords/>
  <dc:description/>
  <cp:lastModifiedBy>Emma Sargent</cp:lastModifiedBy>
  <cp:revision>2</cp:revision>
  <cp:lastPrinted>2016-01-15T09:29:00Z</cp:lastPrinted>
  <dcterms:created xsi:type="dcterms:W3CDTF">2019-05-01T10:21:00Z</dcterms:created>
  <dcterms:modified xsi:type="dcterms:W3CDTF">2019-05-01T10:21:00Z</dcterms:modified>
</cp:coreProperties>
</file>